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FE" w:rsidRPr="001D7EFE" w:rsidRDefault="001D7EFE" w:rsidP="001D7E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5917721" cy="612475"/>
            <wp:effectExtent l="0" t="0" r="0" b="0"/>
            <wp:docPr id="1" name="Picture 1" descr="http://dukquangnam.org.vn/Portals/0/Dinh%20Vu/Thang%204.%20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kquangnam.org.vn/Portals/0/Dinh%20Vu/Thang%204.%2020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7515" cy="612454"/>
                    </a:xfrm>
                    <a:prstGeom prst="rect">
                      <a:avLst/>
                    </a:prstGeom>
                    <a:noFill/>
                    <a:ln>
                      <a:noFill/>
                    </a:ln>
                  </pic:spPr>
                </pic:pic>
              </a:graphicData>
            </a:graphic>
          </wp:inline>
        </w:drawing>
      </w:r>
    </w:p>
    <w:p w:rsidR="001D7EFE" w:rsidRDefault="001D7EFE" w:rsidP="001D7EFE">
      <w:pPr>
        <w:spacing w:after="0" w:line="240" w:lineRule="auto"/>
        <w:rPr>
          <w:rFonts w:ascii="Times New Roman" w:eastAsia="Times New Roman" w:hAnsi="Times New Roman" w:cs="Times New Roman"/>
          <w:b/>
          <w:bCs/>
          <w:sz w:val="24"/>
          <w:szCs w:val="24"/>
        </w:rPr>
      </w:pPr>
      <w:r w:rsidRPr="001D7EFE">
        <w:rPr>
          <w:rFonts w:ascii="Times New Roman" w:eastAsia="Times New Roman" w:hAnsi="Times New Roman" w:cs="Times New Roman"/>
          <w:b/>
          <w:bCs/>
          <w:sz w:val="24"/>
          <w:szCs w:val="24"/>
        </w:rPr>
        <w:tab/>
      </w:r>
    </w:p>
    <w:p w:rsidR="001D7EFE" w:rsidRPr="001D7EFE" w:rsidRDefault="001D7EFE" w:rsidP="001D7E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1D7EFE">
        <w:rPr>
          <w:rFonts w:ascii="Times New Roman" w:eastAsia="Times New Roman" w:hAnsi="Times New Roman" w:cs="Times New Roman"/>
          <w:b/>
          <w:bCs/>
          <w:sz w:val="24"/>
          <w:szCs w:val="24"/>
        </w:rPr>
        <w:t>1. Thông tin các hoạt động của lãnh đạo cấp ủy và chính quyền các cấp: </w:t>
      </w:r>
      <w:r w:rsidRPr="001D7EFE">
        <w:rPr>
          <w:rFonts w:ascii="Times New Roman" w:eastAsia="Times New Roman" w:hAnsi="Times New Roman" w:cs="Times New Roman"/>
          <w:sz w:val="24"/>
          <w:szCs w:val="24"/>
        </w:rPr>
        <w:t xml:space="preserve">Tuyên truyền, phản ánh các hoạt động của lãnh đạo Đảng, Nhà nước, địa phương; các vấn đề thời sự diễn ra trên địa bàn tỉnh, các sự kiện quốc tế, trong nước nổi bật. </w:t>
      </w:r>
    </w:p>
    <w:p w:rsidR="001D7EFE" w:rsidRPr="001D7EFE" w:rsidRDefault="001D7EFE" w:rsidP="001D7EFE">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sz w:val="24"/>
          <w:szCs w:val="24"/>
        </w:rPr>
        <w:t> </w:t>
      </w:r>
      <w:r w:rsidRPr="001D7EFE">
        <w:rPr>
          <w:rFonts w:ascii="Times New Roman" w:eastAsia="Times New Roman" w:hAnsi="Times New Roman" w:cs="Times New Roman"/>
          <w:b/>
          <w:bCs/>
          <w:sz w:val="24"/>
          <w:szCs w:val="24"/>
        </w:rPr>
        <w:t>2. Tuyên truyền, phổ biến chủ trương, đường lối của Đảng, chính sách, pháp luật của Nhà nước; các văn bản của Trung ương, của tỉnh</w:t>
      </w:r>
    </w:p>
    <w:p w:rsidR="001D7EFE" w:rsidRPr="001D7EFE" w:rsidRDefault="001D7EFE" w:rsidP="001D7EFE">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sz w:val="24"/>
          <w:szCs w:val="24"/>
        </w:rPr>
        <w:t xml:space="preserve">- Công tác tuyên truyền cần bám sát Nghị quyết Đại hội XIII của Đảng; phát biểu chỉ đạo của Tổng Bí thư Nguyễn Phú Trọng tại Hội nghị Trung ương giữa nhiệm kỳ khóa XIII, Hội nghị Trung ương 8; bài phát biểu của Tổng Bí thư nhân kỷ niệm 94 năm Ngày thành lập Đảng Cộng sản Việt Nam; Nghị quyết kỳ họp thứ 5, thứ 6 Quốc hội khóa XV… </w:t>
      </w:r>
      <w:proofErr w:type="gramStart"/>
      <w:r w:rsidRPr="001D7EFE">
        <w:rPr>
          <w:rFonts w:ascii="Times New Roman" w:eastAsia="Times New Roman" w:hAnsi="Times New Roman" w:cs="Times New Roman"/>
          <w:sz w:val="24"/>
          <w:szCs w:val="24"/>
        </w:rPr>
        <w:t>Tuyên truyền việc triển khai thực hiện các văn bản của Trung ương, của tỉnh.</w:t>
      </w:r>
      <w:proofErr w:type="gramEnd"/>
      <w:r w:rsidRPr="001D7EFE">
        <w:rPr>
          <w:rFonts w:ascii="Times New Roman" w:eastAsia="Times New Roman" w:hAnsi="Times New Roman" w:cs="Times New Roman"/>
          <w:sz w:val="24"/>
          <w:szCs w:val="24"/>
        </w:rPr>
        <w:t> </w:t>
      </w:r>
    </w:p>
    <w:p w:rsidR="001D7EFE" w:rsidRPr="001D7EFE" w:rsidRDefault="001D7EFE" w:rsidP="001D7EFE">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sz w:val="24"/>
          <w:szCs w:val="24"/>
        </w:rPr>
        <w:t>- Thông tin, tuyên truyền về công tác xây dựng Đảng và xây dựng hệ thống chính trị; kết quả triển khai thực hiện Kết luận số 21-KL/TW về đẩy mạnh xây dựng, chỉnh đốn Đảng và hệ thống chính trị; kiên quyết ngăn chặn, đẩy lùi, xử lý nghiêm cán bộ, đảng viên suy thoái về chính trị, đạo đức, lối sống, biểu hiện “tự diễn biến”, “tự chuyển hóa” gắn với việc triển khai thực hiện Kế hoạch số 397-KH/TU, ngày 26/3/2024 của Ban Thường vụ Tỉnh ủy về thực hiện Kết luận số 01-KL/TW, ngày 18/5/2021 của Bộ Chính trị về tiếp tục thực hiện Chỉ thị số 05-CT/TW của Bộ Chính trị về đẩy mạnh học tập và làm theo tư tưởng, đạo đức, phong cách Hồ Chí Minh năm 2024.</w:t>
      </w:r>
    </w:p>
    <w:p w:rsidR="001D7EFE" w:rsidRPr="001D7EFE" w:rsidRDefault="001D7EFE" w:rsidP="001D7EFE">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sz w:val="24"/>
          <w:szCs w:val="24"/>
        </w:rPr>
        <w:t>- Công tác thông tin đối ngoại: Tăng cường thông tin, tuyên truyền về quan điểm, chủ trương của Đảng, chính sách, pháp luật của Nhà nước về công tác thông tin đối ngoại theo tinh thần tại Kết luận số 57-KL/TW của Bộ Chính trị về tiếp tục nâng cao chất lượng, hiệu quả công tác thông tin đối ngoại trong tình hình mới; công tác thông tin đối ngoại năm 2024; tuyên truyền Tác phẩm “Xây dựng và phát triển nền đối ngoại, ngoại giao Việt Nam toàn diện, hiện đại, mang đậm bản sắc “cây tre Việt Nam” của Đồng chí Tổng Bí thư Nguyễn Phú Trọng; Toàn văn nội dung phát biểu của Đồng chí Tổng Bí thư Nguyễn Phú Trọng tại Hội nghị Ngoại giao lần thứ 32 và Tài liệu thông tin nội bộ “Thành tựu đối ngoại Việt Nam trong nửa nhiệm kỳ thực hiện Nghị quyết Đại hội lần thứ XIII của Đảng”. </w:t>
      </w:r>
    </w:p>
    <w:p w:rsidR="001D7EFE" w:rsidRPr="001D7EFE" w:rsidRDefault="001D7EFE" w:rsidP="001D7EFE">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b/>
          <w:bCs/>
          <w:sz w:val="24"/>
          <w:szCs w:val="24"/>
        </w:rPr>
        <w:t>3.</w:t>
      </w:r>
      <w:r w:rsidRPr="001D7EFE">
        <w:rPr>
          <w:rFonts w:ascii="Times New Roman" w:eastAsia="Times New Roman" w:hAnsi="Times New Roman" w:cs="Times New Roman"/>
          <w:sz w:val="24"/>
          <w:szCs w:val="24"/>
        </w:rPr>
        <w:t xml:space="preserve"> Tuyên truyền tổ chức đợt sinh hoạt chính trị, tư tưởng về nội dung bài viết </w:t>
      </w:r>
      <w:r w:rsidRPr="001D7EFE">
        <w:rPr>
          <w:rFonts w:ascii="Times New Roman" w:eastAsia="Times New Roman" w:hAnsi="Times New Roman" w:cs="Times New Roman"/>
          <w:i/>
          <w:iCs/>
          <w:sz w:val="24"/>
          <w:szCs w:val="24"/>
        </w:rPr>
        <w:t>“Tự hào và tin tưởng dưới lá cờ vẻ vang của Đảng, quyết tâm xây dựng một nước Việt Nam ngày càng giàu mạnh, văn minh, văn hiến và anh hùng”</w:t>
      </w:r>
      <w:r w:rsidRPr="001D7EFE">
        <w:rPr>
          <w:rFonts w:ascii="Times New Roman" w:eastAsia="Times New Roman" w:hAnsi="Times New Roman" w:cs="Times New Roman"/>
          <w:sz w:val="24"/>
          <w:szCs w:val="24"/>
        </w:rPr>
        <w:t xml:space="preserve"> của Tổng Bí thư Nguyễn Phú Trọng. </w:t>
      </w:r>
    </w:p>
    <w:p w:rsidR="001D7EFE" w:rsidRPr="001D7EFE" w:rsidRDefault="001D7EFE" w:rsidP="001D7EFE">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1D7EFE">
        <w:rPr>
          <w:rFonts w:ascii="Times New Roman" w:eastAsia="Times New Roman" w:hAnsi="Times New Roman" w:cs="Times New Roman"/>
          <w:sz w:val="24"/>
          <w:szCs w:val="24"/>
        </w:rPr>
        <w:t>Tuyên truyền về Quy hoạch tỉnh Quảng Nam thời kỳ 2021-2030, tầm nhìn đến năm 2050.</w:t>
      </w:r>
      <w:proofErr w:type="gramEnd"/>
      <w:r w:rsidRPr="001D7EFE">
        <w:rPr>
          <w:rFonts w:ascii="Times New Roman" w:eastAsia="Times New Roman" w:hAnsi="Times New Roman" w:cs="Times New Roman"/>
          <w:sz w:val="24"/>
          <w:szCs w:val="24"/>
        </w:rPr>
        <w:t xml:space="preserve"> Tuyên truyền Năm phục hồi đa dạng sinh học</w:t>
      </w:r>
      <w:proofErr w:type="gramStart"/>
      <w:r w:rsidRPr="001D7EFE">
        <w:rPr>
          <w:rFonts w:ascii="Times New Roman" w:eastAsia="Times New Roman" w:hAnsi="Times New Roman" w:cs="Times New Roman"/>
          <w:sz w:val="24"/>
          <w:szCs w:val="24"/>
        </w:rPr>
        <w:t>  Quốc</w:t>
      </w:r>
      <w:proofErr w:type="gramEnd"/>
      <w:r w:rsidRPr="001D7EFE">
        <w:rPr>
          <w:rFonts w:ascii="Times New Roman" w:eastAsia="Times New Roman" w:hAnsi="Times New Roman" w:cs="Times New Roman"/>
          <w:sz w:val="24"/>
          <w:szCs w:val="24"/>
        </w:rPr>
        <w:t xml:space="preserve"> gia - Quảng Nam 2024.</w:t>
      </w:r>
    </w:p>
    <w:p w:rsidR="001D7EFE" w:rsidRPr="001D7EFE" w:rsidRDefault="001D7EFE" w:rsidP="001D7EFE">
      <w:pPr>
        <w:spacing w:before="100" w:beforeAutospacing="1" w:after="100" w:afterAutospacing="1"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b/>
          <w:bCs/>
          <w:sz w:val="24"/>
          <w:szCs w:val="24"/>
        </w:rPr>
        <w:t>4. Tuyên truyền các ngày lễ lớn của đất nước</w:t>
      </w:r>
    </w:p>
    <w:p w:rsidR="001D7EFE" w:rsidRPr="001D7EFE" w:rsidRDefault="001D7EFE" w:rsidP="001D7EFE">
      <w:pPr>
        <w:spacing w:before="100" w:beforeAutospacing="1" w:after="100" w:afterAutospacing="1"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sz w:val="24"/>
          <w:szCs w:val="24"/>
        </w:rPr>
        <w:lastRenderedPageBreak/>
        <w:t xml:space="preserve">Bám sát Hướng dẫn số 15-HD/BTGĐUK ngày 29/03/2024 của Ban Tuyên giáo Đảng ủy Khối </w:t>
      </w:r>
      <w:proofErr w:type="gramStart"/>
      <w:r w:rsidRPr="001D7EFE">
        <w:rPr>
          <w:rFonts w:ascii="Times New Roman" w:eastAsia="Times New Roman" w:hAnsi="Times New Roman" w:cs="Times New Roman"/>
          <w:sz w:val="24"/>
          <w:szCs w:val="24"/>
        </w:rPr>
        <w:t>về  Hướng</w:t>
      </w:r>
      <w:proofErr w:type="gramEnd"/>
      <w:r w:rsidRPr="001D7EFE">
        <w:rPr>
          <w:rFonts w:ascii="Times New Roman" w:eastAsia="Times New Roman" w:hAnsi="Times New Roman" w:cs="Times New Roman"/>
          <w:sz w:val="24"/>
          <w:szCs w:val="24"/>
        </w:rPr>
        <w:t xml:space="preserve"> dẫn tuyên truyền quý II năm 2024, trong đó cần tập trung tuyên truyền một số nội dung sau:</w:t>
      </w:r>
    </w:p>
    <w:p w:rsidR="001D7EFE" w:rsidRPr="001D7EFE" w:rsidRDefault="001D7EFE" w:rsidP="001D7EFE">
      <w:pPr>
        <w:spacing w:before="100" w:beforeAutospacing="1" w:after="120"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sz w:val="24"/>
          <w:szCs w:val="24"/>
        </w:rPr>
        <w:t>- Giỗ Tổ Hùng Vương (mùng 10 tháng 3 âm lịch)</w:t>
      </w:r>
    </w:p>
    <w:p w:rsidR="001D7EFE" w:rsidRPr="001D7EFE" w:rsidRDefault="001D7EFE" w:rsidP="001D7EFE">
      <w:pPr>
        <w:spacing w:before="100" w:beforeAutospacing="1" w:after="120"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sz w:val="24"/>
          <w:szCs w:val="24"/>
        </w:rPr>
        <w:t>- Kỷ niệm 49 năm Ngày giải phóng miền Nam, thống nhất đất nước (30/4/1975 - 30/4/2024)</w:t>
      </w:r>
    </w:p>
    <w:p w:rsidR="001D7EFE" w:rsidRPr="001D7EFE" w:rsidRDefault="001D7EFE" w:rsidP="001D7EFE">
      <w:pPr>
        <w:spacing w:before="100" w:beforeAutospacing="1" w:after="120"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sz w:val="24"/>
          <w:szCs w:val="24"/>
        </w:rPr>
        <w:t>- Kỷ niệm 120 năm Ngày sinh đồng chí Nguyễn Lương Bằng (02/4/1904 - 02/4/2024), lãnh đạo tiền bối tiêu biểu của Đảng và cách mạng Việt Nam.</w:t>
      </w:r>
    </w:p>
    <w:p w:rsidR="001D7EFE" w:rsidRDefault="001D7EFE" w:rsidP="001D7EFE">
      <w:pPr>
        <w:shd w:val="clear" w:color="auto" w:fill="FFFFFF"/>
        <w:spacing w:before="100" w:beforeAutospacing="1" w:after="120"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sz w:val="24"/>
          <w:szCs w:val="24"/>
        </w:rPr>
        <w:t>-  Kỷ niệm 154 năm Ngày sinh V.I.Lênin (22/4/1870 - 22/4/2024)</w:t>
      </w:r>
    </w:p>
    <w:p w:rsidR="001D7EFE" w:rsidRPr="001D7EFE" w:rsidRDefault="001D7EFE" w:rsidP="001D7EFE">
      <w:pPr>
        <w:shd w:val="clear" w:color="auto" w:fill="FFFFFF"/>
        <w:spacing w:before="100" w:beforeAutospacing="1" w:after="120" w:line="240" w:lineRule="auto"/>
        <w:ind w:firstLine="567"/>
        <w:jc w:val="both"/>
        <w:rPr>
          <w:rFonts w:ascii="Times New Roman" w:eastAsia="Times New Roman" w:hAnsi="Times New Roman" w:cs="Times New Roman"/>
          <w:sz w:val="24"/>
          <w:szCs w:val="24"/>
        </w:rPr>
      </w:pPr>
      <w:bookmarkStart w:id="0" w:name="_GoBack"/>
      <w:bookmarkEnd w:id="0"/>
      <w:r w:rsidRPr="001D7EFE">
        <w:rPr>
          <w:rFonts w:ascii="Times New Roman" w:eastAsia="Times New Roman" w:hAnsi="Times New Roman" w:cs="Times New Roman"/>
          <w:sz w:val="24"/>
          <w:szCs w:val="24"/>
        </w:rPr>
        <w:t> -  Tuyên truyền kỷ niệm 70 năm Chiến thắng Điện Biên Phủ (7/5/1954 - 7/5/2024)</w:t>
      </w:r>
    </w:p>
    <w:p w:rsidR="001D7EFE" w:rsidRPr="001D7EFE" w:rsidRDefault="001D7EFE" w:rsidP="001D7EFE">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1D7EFE">
        <w:rPr>
          <w:rFonts w:ascii="Times New Roman" w:eastAsia="Times New Roman" w:hAnsi="Times New Roman" w:cs="Times New Roman"/>
          <w:b/>
          <w:bCs/>
          <w:sz w:val="24"/>
          <w:szCs w:val="24"/>
        </w:rPr>
        <w:t>5.</w:t>
      </w:r>
      <w:r w:rsidRPr="001D7EFE">
        <w:rPr>
          <w:rFonts w:ascii="Times New Roman" w:eastAsia="Times New Roman" w:hAnsi="Times New Roman" w:cs="Times New Roman"/>
          <w:sz w:val="24"/>
          <w:szCs w:val="24"/>
        </w:rPr>
        <w:t xml:space="preserve"> Tiếp tục đẩy mạnh công tác tuyên truyền phản bác các quan điểm sai trái, thù địch, nhất là đối với công tác phòng chống tham nhũng, tiêu cực; định hướng dư luận </w:t>
      </w:r>
      <w:proofErr w:type="gramStart"/>
      <w:r w:rsidRPr="001D7EFE">
        <w:rPr>
          <w:rFonts w:ascii="Times New Roman" w:eastAsia="Times New Roman" w:hAnsi="Times New Roman" w:cs="Times New Roman"/>
          <w:sz w:val="24"/>
          <w:szCs w:val="24"/>
        </w:rPr>
        <w:t>theo</w:t>
      </w:r>
      <w:proofErr w:type="gramEnd"/>
      <w:r w:rsidRPr="001D7EFE">
        <w:rPr>
          <w:rFonts w:ascii="Times New Roman" w:eastAsia="Times New Roman" w:hAnsi="Times New Roman" w:cs="Times New Roman"/>
          <w:sz w:val="24"/>
          <w:szCs w:val="24"/>
        </w:rPr>
        <w:t xml:space="preserve"> quan điểm của Đảng; không để các thế lực phản động đưa các thông tin sai sự thật.</w:t>
      </w:r>
    </w:p>
    <w:p w:rsidR="004D325C" w:rsidRDefault="004D325C"/>
    <w:sectPr w:rsidR="004D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FE"/>
    <w:rsid w:val="001D7EFE"/>
    <w:rsid w:val="004D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7E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7E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7EFE"/>
    <w:rPr>
      <w:rFonts w:ascii="Times New Roman" w:eastAsia="Times New Roman" w:hAnsi="Times New Roman" w:cs="Times New Roman"/>
      <w:b/>
      <w:bCs/>
      <w:sz w:val="36"/>
      <w:szCs w:val="36"/>
    </w:rPr>
  </w:style>
  <w:style w:type="paragraph" w:customStyle="1" w:styleId="qtictthongtin">
    <w:name w:val="qti_ct_thongtin"/>
    <w:basedOn w:val="Normal"/>
    <w:rsid w:val="001D7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1D7EFE"/>
  </w:style>
  <w:style w:type="character" w:customStyle="1" w:styleId="luotxem">
    <w:name w:val="luotxem"/>
    <w:basedOn w:val="DefaultParagraphFont"/>
    <w:rsid w:val="001D7EFE"/>
  </w:style>
  <w:style w:type="paragraph" w:styleId="NormalWeb">
    <w:name w:val="Normal (Web)"/>
    <w:basedOn w:val="Normal"/>
    <w:uiPriority w:val="99"/>
    <w:semiHidden/>
    <w:unhideWhenUsed/>
    <w:rsid w:val="001D7E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EFE"/>
    <w:rPr>
      <w:b/>
      <w:bCs/>
    </w:rPr>
  </w:style>
  <w:style w:type="character" w:styleId="Emphasis">
    <w:name w:val="Emphasis"/>
    <w:basedOn w:val="DefaultParagraphFont"/>
    <w:uiPriority w:val="20"/>
    <w:qFormat/>
    <w:rsid w:val="001D7EFE"/>
    <w:rPr>
      <w:i/>
      <w:iCs/>
    </w:rPr>
  </w:style>
  <w:style w:type="paragraph" w:styleId="BalloonText">
    <w:name w:val="Balloon Text"/>
    <w:basedOn w:val="Normal"/>
    <w:link w:val="BalloonTextChar"/>
    <w:uiPriority w:val="99"/>
    <w:semiHidden/>
    <w:unhideWhenUsed/>
    <w:rsid w:val="001D7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7E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7E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7EFE"/>
    <w:rPr>
      <w:rFonts w:ascii="Times New Roman" w:eastAsia="Times New Roman" w:hAnsi="Times New Roman" w:cs="Times New Roman"/>
      <w:b/>
      <w:bCs/>
      <w:sz w:val="36"/>
      <w:szCs w:val="36"/>
    </w:rPr>
  </w:style>
  <w:style w:type="paragraph" w:customStyle="1" w:styleId="qtictthongtin">
    <w:name w:val="qti_ct_thongtin"/>
    <w:basedOn w:val="Normal"/>
    <w:rsid w:val="001D7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1D7EFE"/>
  </w:style>
  <w:style w:type="character" w:customStyle="1" w:styleId="luotxem">
    <w:name w:val="luotxem"/>
    <w:basedOn w:val="DefaultParagraphFont"/>
    <w:rsid w:val="001D7EFE"/>
  </w:style>
  <w:style w:type="paragraph" w:styleId="NormalWeb">
    <w:name w:val="Normal (Web)"/>
    <w:basedOn w:val="Normal"/>
    <w:uiPriority w:val="99"/>
    <w:semiHidden/>
    <w:unhideWhenUsed/>
    <w:rsid w:val="001D7E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EFE"/>
    <w:rPr>
      <w:b/>
      <w:bCs/>
    </w:rPr>
  </w:style>
  <w:style w:type="character" w:styleId="Emphasis">
    <w:name w:val="Emphasis"/>
    <w:basedOn w:val="DefaultParagraphFont"/>
    <w:uiPriority w:val="20"/>
    <w:qFormat/>
    <w:rsid w:val="001D7EFE"/>
    <w:rPr>
      <w:i/>
      <w:iCs/>
    </w:rPr>
  </w:style>
  <w:style w:type="paragraph" w:styleId="BalloonText">
    <w:name w:val="Balloon Text"/>
    <w:basedOn w:val="Normal"/>
    <w:link w:val="BalloonTextChar"/>
    <w:uiPriority w:val="99"/>
    <w:semiHidden/>
    <w:unhideWhenUsed/>
    <w:rsid w:val="001D7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71344">
      <w:bodyDiv w:val="1"/>
      <w:marLeft w:val="0"/>
      <w:marRight w:val="0"/>
      <w:marTop w:val="0"/>
      <w:marBottom w:val="0"/>
      <w:divBdr>
        <w:top w:val="none" w:sz="0" w:space="0" w:color="auto"/>
        <w:left w:val="none" w:sz="0" w:space="0" w:color="auto"/>
        <w:bottom w:val="none" w:sz="0" w:space="0" w:color="auto"/>
        <w:right w:val="none" w:sz="0" w:space="0" w:color="auto"/>
      </w:divBdr>
      <w:divsChild>
        <w:div w:id="91910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2987</Characters>
  <Application>Microsoft Office Word</Application>
  <DocSecurity>0</DocSecurity>
  <Lines>24</Lines>
  <Paragraphs>7</Paragraphs>
  <ScaleCrop>false</ScaleCrop>
  <Company>KBNN</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Le Viet Minh</dc:creator>
  <cp:lastModifiedBy>Hoang Le Viet Minh</cp:lastModifiedBy>
  <cp:revision>1</cp:revision>
  <dcterms:created xsi:type="dcterms:W3CDTF">2024-09-04T06:29:00Z</dcterms:created>
  <dcterms:modified xsi:type="dcterms:W3CDTF">2024-09-04T06:30:00Z</dcterms:modified>
</cp:coreProperties>
</file>